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21B" w:rsidRPr="00473BAB" w:rsidRDefault="00A17A1B" w:rsidP="001416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416B3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:rsidR="001416B3" w:rsidRPr="0023361D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416B3" w:rsidRDefault="001416B3" w:rsidP="001416B3">
      <w:pPr>
        <w:spacing w:after="0" w:line="240" w:lineRule="auto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1416B3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1416B3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3361D">
        <w:rPr>
          <w:rFonts w:ascii="Times New Roman" w:hAnsi="Times New Roman"/>
          <w:sz w:val="24"/>
          <w:szCs w:val="24"/>
        </w:rPr>
        <w:t xml:space="preserve"> </w:t>
      </w:r>
      <w:r w:rsidRPr="0023361D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3361D">
        <w:rPr>
          <w:rFonts w:ascii="Times New Roman" w:hAnsi="Times New Roman"/>
          <w:bCs/>
          <w:i/>
          <w:sz w:val="24"/>
          <w:szCs w:val="24"/>
        </w:rPr>
        <w:t>.</w:t>
      </w:r>
    </w:p>
    <w:p w:rsidR="001416B3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1416B3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1416B3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1416B3" w:rsidRPr="0023361D" w:rsidRDefault="001416B3" w:rsidP="001416B3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:rsidR="001416B3" w:rsidRDefault="001416B3" w:rsidP="001416B3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1416B3" w:rsidRDefault="001416B3" w:rsidP="001416B3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1416B3" w:rsidRPr="009E2E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9E2EF8">
        <w:rPr>
          <w:rFonts w:ascii="Times New Roman" w:hAnsi="Times New Roman"/>
          <w:bCs/>
          <w:sz w:val="24"/>
          <w:szCs w:val="24"/>
        </w:rPr>
        <w:t xml:space="preserve">РМС № </w:t>
      </w:r>
      <w:r w:rsidR="00BC3266">
        <w:rPr>
          <w:rFonts w:ascii="Times New Roman" w:hAnsi="Times New Roman"/>
          <w:sz w:val="24"/>
          <w:szCs w:val="24"/>
        </w:rPr>
        <w:t>431</w:t>
      </w:r>
      <w:r w:rsidRPr="009E2EF8">
        <w:rPr>
          <w:rFonts w:ascii="Times New Roman" w:hAnsi="Times New Roman"/>
          <w:sz w:val="24"/>
          <w:szCs w:val="24"/>
        </w:rPr>
        <w:t xml:space="preserve">от </w:t>
      </w:r>
      <w:r w:rsidR="00BC3266">
        <w:rPr>
          <w:rFonts w:ascii="Times New Roman" w:hAnsi="Times New Roman"/>
          <w:sz w:val="24"/>
          <w:szCs w:val="24"/>
        </w:rPr>
        <w:t>20.06.2024</w:t>
      </w:r>
      <w:bookmarkStart w:id="0" w:name="_GoBack"/>
      <w:bookmarkEnd w:id="0"/>
      <w:r w:rsidRPr="009E2EF8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9E2EF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1416B3" w:rsidRPr="008425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425F8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изпращате и по пощата с обратна разписка на адрес: </w:t>
      </w:r>
    </w:p>
    <w:p w:rsidR="001416B3" w:rsidRPr="008425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425F8"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1416B3" w:rsidRPr="008425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425F8">
        <w:rPr>
          <w:rFonts w:ascii="Times New Roman" w:hAnsi="Times New Roman"/>
          <w:b/>
          <w:bCs/>
          <w:sz w:val="24"/>
          <w:szCs w:val="24"/>
        </w:rPr>
        <w:t>Бул. „Мария Луиза“</w:t>
      </w:r>
      <w:r w:rsidR="008425F8" w:rsidRPr="008425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25F8">
        <w:rPr>
          <w:rFonts w:ascii="Times New Roman" w:hAnsi="Times New Roman"/>
          <w:b/>
          <w:bCs/>
          <w:sz w:val="24"/>
          <w:szCs w:val="24"/>
        </w:rPr>
        <w:t xml:space="preserve"> № 110</w:t>
      </w:r>
    </w:p>
    <w:p w:rsidR="001416B3" w:rsidRPr="008425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425F8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1416B3" w:rsidRPr="008425F8" w:rsidRDefault="001416B3" w:rsidP="001416B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425F8">
        <w:rPr>
          <w:rFonts w:ascii="Times New Roman" w:hAnsi="Times New Roman"/>
          <w:bCs/>
          <w:sz w:val="24"/>
          <w:szCs w:val="24"/>
        </w:rPr>
        <w:t xml:space="preserve">За допълнителна информация на телефон: 02 </w:t>
      </w:r>
      <w:r w:rsidR="008425F8" w:rsidRPr="008425F8">
        <w:rPr>
          <w:rFonts w:ascii="Times New Roman" w:hAnsi="Times New Roman"/>
          <w:bCs/>
          <w:sz w:val="24"/>
          <w:szCs w:val="24"/>
        </w:rPr>
        <w:t>932 2474</w:t>
      </w:r>
      <w:r w:rsidRPr="008425F8">
        <w:rPr>
          <w:rFonts w:ascii="Times New Roman" w:hAnsi="Times New Roman"/>
          <w:bCs/>
          <w:sz w:val="24"/>
          <w:szCs w:val="24"/>
        </w:rPr>
        <w:t xml:space="preserve"> и на сайта на ДП „НКЖИ“ - </w:t>
      </w:r>
      <w:hyperlink r:id="rId5" w:history="1">
        <w:r w:rsidRPr="008425F8">
          <w:rPr>
            <w:rStyle w:val="Hyperlink"/>
            <w:rFonts w:ascii="Times New Roman" w:hAnsi="Times New Roman"/>
            <w:sz w:val="24"/>
            <w:szCs w:val="24"/>
          </w:rPr>
          <w:t>www.rail-infra.bg</w:t>
        </w:r>
      </w:hyperlink>
      <w:r w:rsidRPr="008425F8">
        <w:rPr>
          <w:rFonts w:ascii="Times New Roman" w:hAnsi="Times New Roman"/>
          <w:bCs/>
          <w:sz w:val="24"/>
          <w:szCs w:val="24"/>
        </w:rPr>
        <w:t>.</w:t>
      </w:r>
    </w:p>
    <w:p w:rsidR="001416B3" w:rsidRDefault="001416B3" w:rsidP="001416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</w:t>
      </w:r>
      <w:r w:rsidRPr="0023361D">
        <w:rPr>
          <w:rFonts w:ascii="Times New Roman" w:hAnsi="Times New Roman"/>
          <w:bCs/>
          <w:sz w:val="24"/>
          <w:szCs w:val="24"/>
        </w:rPr>
        <w:lastRenderedPageBreak/>
        <w:t xml:space="preserve">обезщетението се превежда по сметка на областния управител, и съгласно чл.39а, ал.1 от </w:t>
      </w:r>
      <w:bookmarkStart w:id="1" w:name="_Hlk107563446"/>
      <w:r w:rsidRPr="0023361D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 w:rsidRPr="0023361D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336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>Софийска област, с адрес: гр. София – 1040, бул. „Витоша” № 6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97388" w:rsidRDefault="00997388"/>
    <w:sectPr w:rsidR="0099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B3"/>
    <w:rsid w:val="001416B3"/>
    <w:rsid w:val="003D721B"/>
    <w:rsid w:val="008425F8"/>
    <w:rsid w:val="00997388"/>
    <w:rsid w:val="00A17A1B"/>
    <w:rsid w:val="00B91F0C"/>
    <w:rsid w:val="00B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CAA9-54AE-4850-A91C-A64EAF1E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6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1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5</cp:revision>
  <dcterms:created xsi:type="dcterms:W3CDTF">2024-05-27T07:01:00Z</dcterms:created>
  <dcterms:modified xsi:type="dcterms:W3CDTF">2024-06-26T12:57:00Z</dcterms:modified>
</cp:coreProperties>
</file>